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161BE" w14:textId="77777777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A4F8886" w14:textId="7F631016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Nadležni trgovački sud: </w:t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Trgovački sud u Varaždinu </w:t>
      </w:r>
    </w:p>
    <w:p w14:paraId="78352FA1" w14:textId="7DCB6809" w:rsidR="002949EB" w:rsidRPr="002949EB" w:rsidRDefault="002949EB" w:rsidP="002949E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Poslovni broj spisa: </w:t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6 St-86/2023 </w:t>
      </w:r>
    </w:p>
    <w:p w14:paraId="01C88E7E" w14:textId="77777777" w:rsidR="00842442" w:rsidRDefault="002949EB" w:rsidP="00A67CA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Stečaj</w:t>
      </w:r>
      <w:r w:rsidRPr="002949EB">
        <w:rPr>
          <w:rFonts w:ascii="Arial" w:hAnsi="Arial" w:cs="Arial"/>
          <w:b/>
          <w:bCs/>
          <w:color w:val="000000"/>
        </w:rPr>
        <w:t xml:space="preserve">ni dužnik: </w:t>
      </w:r>
      <w:r w:rsidR="00A67CA1">
        <w:rPr>
          <w:rFonts w:ascii="Arial" w:hAnsi="Arial" w:cs="Arial"/>
          <w:b/>
          <w:bCs/>
          <w:color w:val="000000"/>
        </w:rPr>
        <w:tab/>
      </w:r>
      <w:r w:rsidR="00A67CA1"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PEKARA FRIŠKO 77 d.o.o. </w:t>
      </w:r>
      <w:r w:rsidR="00A67CA1">
        <w:rPr>
          <w:rFonts w:ascii="Arial" w:hAnsi="Arial" w:cs="Arial"/>
          <w:b/>
          <w:bCs/>
          <w:color w:val="000000"/>
        </w:rPr>
        <w:t>u stečaju</w:t>
      </w:r>
      <w:r w:rsidRPr="002949EB">
        <w:rPr>
          <w:rFonts w:ascii="Arial" w:hAnsi="Arial" w:cs="Arial"/>
          <w:b/>
          <w:bCs/>
          <w:color w:val="000000"/>
        </w:rPr>
        <w:t>,</w:t>
      </w:r>
    </w:p>
    <w:p w14:paraId="2E6920FE" w14:textId="0366012C" w:rsidR="00DA012F" w:rsidRDefault="002949EB" w:rsidP="00842442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2949EB">
        <w:rPr>
          <w:rFonts w:ascii="Arial" w:hAnsi="Arial" w:cs="Arial"/>
          <w:b/>
          <w:bCs/>
          <w:color w:val="000000"/>
        </w:rPr>
        <w:t>Čakovec, Trg Eugena Kvaternika 5, OIB: 68304719495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2E5782F5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560"/>
        <w:gridCol w:w="1559"/>
        <w:gridCol w:w="1559"/>
        <w:gridCol w:w="1227"/>
        <w:gridCol w:w="1325"/>
      </w:tblGrid>
      <w:tr w:rsidR="00325ECB" w:rsidRPr="00325ECB" w14:paraId="2FE5B454" w14:textId="77777777" w:rsidTr="009C0779">
        <w:trPr>
          <w:trHeight w:val="288"/>
        </w:trPr>
        <w:tc>
          <w:tcPr>
            <w:tcW w:w="710" w:type="dxa"/>
            <w:vMerge w:val="restart"/>
            <w:hideMark/>
          </w:tcPr>
          <w:p w14:paraId="4F4BF63F" w14:textId="4A45D907" w:rsidR="00325ECB" w:rsidRPr="00FE2424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409" w:type="dxa"/>
            <w:vMerge w:val="restart"/>
            <w:noWrap/>
            <w:hideMark/>
          </w:tcPr>
          <w:p w14:paraId="3032B16B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560" w:type="dxa"/>
            <w:tcBorders>
              <w:bottom w:val="nil"/>
            </w:tcBorders>
            <w:hideMark/>
          </w:tcPr>
          <w:p w14:paraId="23CD2A3E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w="1559" w:type="dxa"/>
            <w:tcBorders>
              <w:bottom w:val="nil"/>
            </w:tcBorders>
            <w:hideMark/>
          </w:tcPr>
          <w:p w14:paraId="10DA543C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w="1559" w:type="dxa"/>
            <w:vMerge w:val="restart"/>
            <w:hideMark/>
          </w:tcPr>
          <w:p w14:paraId="22DE2EC2" w14:textId="273E14A0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27" w:type="dxa"/>
            <w:vMerge w:val="restart"/>
            <w:hideMark/>
          </w:tcPr>
          <w:p w14:paraId="40B47B5A" w14:textId="07DE434B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325" w:type="dxa"/>
            <w:vMerge w:val="restart"/>
            <w:noWrap/>
            <w:hideMark/>
          </w:tcPr>
          <w:p w14:paraId="66ED1258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325ECB" w:rsidRPr="00325ECB" w14:paraId="0397F5DF" w14:textId="77777777" w:rsidTr="009C0779">
        <w:trPr>
          <w:trHeight w:val="516"/>
        </w:trPr>
        <w:tc>
          <w:tcPr>
            <w:tcW w:w="710" w:type="dxa"/>
            <w:vMerge/>
            <w:hideMark/>
          </w:tcPr>
          <w:p w14:paraId="1A43C5BF" w14:textId="77777777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409" w:type="dxa"/>
            <w:vMerge/>
            <w:hideMark/>
          </w:tcPr>
          <w:p w14:paraId="3505F1F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</w:tcBorders>
            <w:hideMark/>
          </w:tcPr>
          <w:p w14:paraId="401FCEA5" w14:textId="77777777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559" w:type="dxa"/>
            <w:tcBorders>
              <w:top w:val="nil"/>
            </w:tcBorders>
            <w:hideMark/>
          </w:tcPr>
          <w:p w14:paraId="1F4761D7" w14:textId="1645B6B5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  <w:r w:rsidR="00BA4A38"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559" w:type="dxa"/>
            <w:vMerge/>
            <w:hideMark/>
          </w:tcPr>
          <w:p w14:paraId="10813D0A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227" w:type="dxa"/>
            <w:vMerge/>
            <w:hideMark/>
          </w:tcPr>
          <w:p w14:paraId="490F6A7F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325" w:type="dxa"/>
            <w:vMerge/>
            <w:hideMark/>
          </w:tcPr>
          <w:p w14:paraId="6F75570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851539" w:rsidRPr="00325ECB" w14:paraId="4E91146C" w14:textId="77777777" w:rsidTr="009C0779">
        <w:trPr>
          <w:trHeight w:val="1524"/>
        </w:trPr>
        <w:tc>
          <w:tcPr>
            <w:tcW w:w="710" w:type="dxa"/>
            <w:noWrap/>
            <w:hideMark/>
          </w:tcPr>
          <w:p w14:paraId="77C00F26" w14:textId="77777777" w:rsidR="00851539" w:rsidRPr="00FE2424" w:rsidRDefault="00851539" w:rsidP="00851539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2C47" w14:textId="33CD730F" w:rsidR="00851539" w:rsidRPr="00FE2424" w:rsidRDefault="00CD030D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CD030D">
              <w:rPr>
                <w:rFonts w:ascii="Century Gothic" w:hAnsi="Century Gothic" w:cs="Calibri"/>
                <w:color w:val="000000"/>
                <w:sz w:val="20"/>
                <w:szCs w:val="20"/>
              </w:rPr>
              <w:t>RH, MINISTARSTVO FINANCIJA, Porezna uprava, OIB:18683136487</w:t>
            </w:r>
            <w:r w:rsidR="006A551B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zastupana po </w:t>
            </w:r>
            <w:r w:rsidR="00986860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Županijskom državnom odvjetništvu u </w:t>
            </w:r>
            <w:r w:rsidR="008235F3">
              <w:rPr>
                <w:rFonts w:ascii="Century Gothic" w:hAnsi="Century Gothic" w:cs="Calibri"/>
                <w:color w:val="000000"/>
                <w:sz w:val="20"/>
                <w:szCs w:val="20"/>
              </w:rPr>
              <w:t>V</w:t>
            </w:r>
            <w:r w:rsidR="00986860">
              <w:rPr>
                <w:rFonts w:ascii="Century Gothic" w:hAnsi="Century Gothic" w:cs="Calibri"/>
                <w:color w:val="000000"/>
                <w:sz w:val="20"/>
                <w:szCs w:val="20"/>
              </w:rPr>
              <w:t>araždinu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62DB" w14:textId="73BFEDA1" w:rsidR="00851539" w:rsidRPr="00FE2424" w:rsidRDefault="00647932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Porez i prirez na dohodak, doprinos za MIO- II stup, </w:t>
            </w:r>
            <w:r w:rsidR="008D0334">
              <w:rPr>
                <w:rFonts w:ascii="Century Gothic" w:hAnsi="Century Gothic" w:cs="Calibri"/>
                <w:color w:val="000000"/>
                <w:sz w:val="20"/>
                <w:szCs w:val="20"/>
              </w:rPr>
              <w:t>doprinos za MIO</w:t>
            </w:r>
            <w:r w:rsidR="009C0779">
              <w:rPr>
                <w:rFonts w:ascii="Century Gothic" w:hAnsi="Century Gothic" w:cs="Calibri"/>
                <w:color w:val="000000"/>
                <w:sz w:val="20"/>
                <w:szCs w:val="20"/>
              </w:rPr>
              <w:t>- I stup, doprinos za zdravstvo</w:t>
            </w:r>
            <w:r w:rsidR="00851539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E19B" w14:textId="77777777" w:rsidR="00851539" w:rsidRDefault="00DC1297" w:rsidP="00851539">
            <w:pPr>
              <w:spacing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11</w:t>
            </w:r>
            <w:r w:rsidR="0086268A">
              <w:rPr>
                <w:rFonts w:ascii="Century Gothic" w:hAnsi="Century Gothic" w:cs="Calibri"/>
                <w:color w:val="000000"/>
                <w:sz w:val="20"/>
                <w:szCs w:val="20"/>
              </w:rPr>
              <w:t>.754,53 EUR</w:t>
            </w:r>
          </w:p>
          <w:p w14:paraId="469234D7" w14:textId="0BBCA5B0" w:rsidR="009C0779" w:rsidRPr="00FE2424" w:rsidRDefault="005F0C28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/ </w:t>
            </w:r>
            <w:r w:rsidR="00DC1994">
              <w:rPr>
                <w:rFonts w:ascii="Century Gothic" w:hAnsi="Century Gothic" w:cs="Calibri"/>
                <w:color w:val="000000"/>
                <w:sz w:val="20"/>
                <w:szCs w:val="20"/>
              </w:rPr>
              <w:t>88.564,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51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A710" w14:textId="77777777" w:rsidR="005F0C28" w:rsidRPr="005F0C28" w:rsidRDefault="005F0C28" w:rsidP="005F0C28">
            <w:pPr>
              <w:spacing w:after="0" w:line="288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5F0C28">
              <w:rPr>
                <w:rFonts w:ascii="Century Gothic" w:hAnsi="Century Gothic" w:cs="Calibri"/>
                <w:color w:val="000000"/>
                <w:sz w:val="20"/>
                <w:szCs w:val="20"/>
              </w:rPr>
              <w:t>11.754,53 EUR</w:t>
            </w:r>
          </w:p>
          <w:p w14:paraId="7201E84E" w14:textId="4607E09C" w:rsidR="00851539" w:rsidRPr="00FE2424" w:rsidRDefault="005F0C28" w:rsidP="005F0C28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5F0C28">
              <w:rPr>
                <w:rFonts w:ascii="Century Gothic" w:hAnsi="Century Gothic" w:cs="Calibri"/>
                <w:color w:val="000000"/>
                <w:sz w:val="20"/>
                <w:szCs w:val="20"/>
              </w:rPr>
              <w:t>/ 88.564,51 kn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EE1F" w14:textId="07B85F2D" w:rsidR="00851539" w:rsidRPr="00FE2424" w:rsidRDefault="00851539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hideMark/>
          </w:tcPr>
          <w:p w14:paraId="1F7109C9" w14:textId="531C5963" w:rsidR="00851539" w:rsidRPr="00FE2424" w:rsidRDefault="00851539" w:rsidP="0085153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E2424" w:rsidRPr="00325ECB" w14:paraId="2CF08B55" w14:textId="77777777" w:rsidTr="009C0779">
        <w:trPr>
          <w:trHeight w:val="1058"/>
        </w:trPr>
        <w:tc>
          <w:tcPr>
            <w:tcW w:w="710" w:type="dxa"/>
            <w:noWrap/>
            <w:hideMark/>
          </w:tcPr>
          <w:p w14:paraId="4AE9E75D" w14:textId="74A3BD54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409" w:type="dxa"/>
            <w:vAlign w:val="center"/>
            <w:hideMark/>
          </w:tcPr>
          <w:p w14:paraId="0A5DA4F8" w14:textId="370CC124" w:rsidR="00325ECB" w:rsidRPr="00FE2424" w:rsidRDefault="00325ECB" w:rsidP="00F30204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1560" w:type="dxa"/>
            <w:hideMark/>
          </w:tcPr>
          <w:p w14:paraId="458E6AD3" w14:textId="77777777" w:rsidR="00325ECB" w:rsidRPr="00FE2424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14:paraId="5C108E15" w14:textId="77777777" w:rsidR="005F0C28" w:rsidRPr="005F0C28" w:rsidRDefault="005F0C28" w:rsidP="005F0C28">
            <w:pPr>
              <w:spacing w:after="0"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>11.754,53 EUR</w:t>
            </w:r>
          </w:p>
          <w:p w14:paraId="03A50B5B" w14:textId="0227A9DA" w:rsidR="00325ECB" w:rsidRPr="00FE2424" w:rsidRDefault="005F0C28" w:rsidP="005F0C28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 88.564,51 kn</w:t>
            </w:r>
          </w:p>
        </w:tc>
        <w:tc>
          <w:tcPr>
            <w:tcW w:w="1559" w:type="dxa"/>
            <w:noWrap/>
            <w:vAlign w:val="center"/>
          </w:tcPr>
          <w:p w14:paraId="6635CFEC" w14:textId="77777777" w:rsidR="005F0C28" w:rsidRPr="005F0C28" w:rsidRDefault="005F0C28" w:rsidP="005F0C28">
            <w:pPr>
              <w:spacing w:after="0"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>11.754,53 EUR</w:t>
            </w:r>
          </w:p>
          <w:p w14:paraId="6DB14858" w14:textId="39768792" w:rsidR="00325ECB" w:rsidRPr="00FE2424" w:rsidRDefault="005F0C28" w:rsidP="005F0C28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F0C2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 88.564,51 kn</w:t>
            </w:r>
          </w:p>
        </w:tc>
        <w:tc>
          <w:tcPr>
            <w:tcW w:w="1227" w:type="dxa"/>
            <w:noWrap/>
            <w:vAlign w:val="center"/>
            <w:hideMark/>
          </w:tcPr>
          <w:p w14:paraId="45315134" w14:textId="77777777" w:rsidR="00325ECB" w:rsidRPr="00FE2424" w:rsidRDefault="00325ECB" w:rsidP="00F3020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25" w:type="dxa"/>
            <w:noWrap/>
            <w:hideMark/>
          </w:tcPr>
          <w:p w14:paraId="10050DD6" w14:textId="77777777" w:rsidR="00325ECB" w:rsidRPr="00FE2424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033D936C" w14:textId="77777777" w:rsidR="00154D69" w:rsidRDefault="00154D69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184F8D63" w:rsidR="00F8016B" w:rsidRPr="00A93DD3" w:rsidRDefault="00F47D0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Čak</w:t>
      </w:r>
      <w:r w:rsidR="00851539">
        <w:rPr>
          <w:rFonts w:ascii="Century Gothic" w:eastAsia="Times New Roman" w:hAnsi="Century Gothic" w:cs="Arial"/>
          <w:b/>
          <w:lang w:eastAsia="hr-HR"/>
        </w:rPr>
        <w:t>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A25EA0">
        <w:rPr>
          <w:rFonts w:ascii="Century Gothic" w:eastAsia="Times New Roman" w:hAnsi="Century Gothic" w:cs="Arial"/>
          <w:b/>
          <w:lang w:eastAsia="hr-HR"/>
        </w:rPr>
        <w:t>27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A25EA0">
        <w:rPr>
          <w:rFonts w:ascii="Century Gothic" w:eastAsia="Times New Roman" w:hAnsi="Century Gothic" w:cs="Arial"/>
          <w:b/>
          <w:lang w:eastAsia="hr-HR"/>
        </w:rPr>
        <w:t>11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A25EA0"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8474" w14:textId="77777777" w:rsidR="008B73F3" w:rsidRDefault="008B73F3" w:rsidP="00AE40A1">
      <w:pPr>
        <w:spacing w:after="0" w:line="240" w:lineRule="auto"/>
      </w:pPr>
      <w:r>
        <w:separator/>
      </w:r>
    </w:p>
  </w:endnote>
  <w:endnote w:type="continuationSeparator" w:id="0">
    <w:p w14:paraId="0092767B" w14:textId="77777777" w:rsidR="008B73F3" w:rsidRDefault="008B73F3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9FBC" w14:textId="77777777" w:rsidR="008B73F3" w:rsidRDefault="008B73F3" w:rsidP="00AE40A1">
      <w:pPr>
        <w:spacing w:after="0" w:line="240" w:lineRule="auto"/>
      </w:pPr>
      <w:r>
        <w:separator/>
      </w:r>
    </w:p>
  </w:footnote>
  <w:footnote w:type="continuationSeparator" w:id="0">
    <w:p w14:paraId="5E35BC2F" w14:textId="77777777" w:rsidR="008B73F3" w:rsidRDefault="008B73F3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E107" w14:textId="65C281AE" w:rsidR="00842442" w:rsidRPr="00842442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842442">
      <w:rPr>
        <w:rFonts w:ascii="Century Gothic" w:hAnsi="Century Gothic" w:cs="Arial"/>
        <w:b/>
        <w:bCs/>
        <w:sz w:val="24"/>
        <w:szCs w:val="24"/>
      </w:rPr>
      <w:t>PEKARA FRIŠKO 77 d.o.o. u stečaju</w:t>
    </w:r>
  </w:p>
  <w:p w14:paraId="6EEE93BC" w14:textId="77777777" w:rsidR="00A25EA0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842442">
      <w:rPr>
        <w:rFonts w:ascii="Century Gothic" w:hAnsi="Century Gothic" w:cs="Arial"/>
        <w:b/>
        <w:bCs/>
        <w:sz w:val="24"/>
        <w:szCs w:val="24"/>
      </w:rPr>
      <w:t xml:space="preserve">Čakovec, Trg Eugena Kvaternika 5, </w:t>
    </w:r>
  </w:p>
  <w:p w14:paraId="2DF209B0" w14:textId="57F6E884" w:rsidR="002C0600" w:rsidRPr="007D24B4" w:rsidRDefault="00842442" w:rsidP="0084244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842442">
      <w:rPr>
        <w:rFonts w:ascii="Century Gothic" w:hAnsi="Century Gothic" w:cs="Arial"/>
        <w:b/>
        <w:bCs/>
        <w:sz w:val="24"/>
        <w:szCs w:val="24"/>
      </w:rPr>
      <w:t>OIB: 68304719495</w:t>
    </w:r>
    <w:r w:rsidR="002C0600">
      <w:rPr>
        <w:rFonts w:ascii="Century Gothic" w:hAnsi="Century Gothic" w:cs="Arial"/>
        <w:b/>
        <w:bCs/>
        <w:sz w:val="24"/>
        <w:szCs w:val="24"/>
      </w:rPr>
      <w:t>, St-86/2023</w:t>
    </w:r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539486">
    <w:abstractNumId w:val="0"/>
  </w:num>
  <w:num w:numId="2" w16cid:durableId="2516547">
    <w:abstractNumId w:val="2"/>
  </w:num>
  <w:num w:numId="3" w16cid:durableId="1506047768">
    <w:abstractNumId w:val="3"/>
  </w:num>
  <w:num w:numId="4" w16cid:durableId="446394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33958"/>
    <w:rsid w:val="00154D69"/>
    <w:rsid w:val="001B2D5F"/>
    <w:rsid w:val="001C2BC4"/>
    <w:rsid w:val="001C39C0"/>
    <w:rsid w:val="001C7E2E"/>
    <w:rsid w:val="001D2344"/>
    <w:rsid w:val="001D5CCE"/>
    <w:rsid w:val="00213B9D"/>
    <w:rsid w:val="002507C2"/>
    <w:rsid w:val="00253759"/>
    <w:rsid w:val="00255276"/>
    <w:rsid w:val="00255E4D"/>
    <w:rsid w:val="002949EB"/>
    <w:rsid w:val="002C0600"/>
    <w:rsid w:val="002C0D4E"/>
    <w:rsid w:val="002D738C"/>
    <w:rsid w:val="003148CA"/>
    <w:rsid w:val="00325ECB"/>
    <w:rsid w:val="00334F9C"/>
    <w:rsid w:val="00357EAB"/>
    <w:rsid w:val="00397918"/>
    <w:rsid w:val="0042226E"/>
    <w:rsid w:val="00435F52"/>
    <w:rsid w:val="00456678"/>
    <w:rsid w:val="004672A5"/>
    <w:rsid w:val="004E445B"/>
    <w:rsid w:val="004E5A0A"/>
    <w:rsid w:val="005217E3"/>
    <w:rsid w:val="005A149C"/>
    <w:rsid w:val="005A6EB0"/>
    <w:rsid w:val="005B6CE3"/>
    <w:rsid w:val="005E6F5B"/>
    <w:rsid w:val="005F0C28"/>
    <w:rsid w:val="00647932"/>
    <w:rsid w:val="006A551B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D2B16"/>
    <w:rsid w:val="007E47F3"/>
    <w:rsid w:val="007F0F4E"/>
    <w:rsid w:val="007F7245"/>
    <w:rsid w:val="00817505"/>
    <w:rsid w:val="008235F3"/>
    <w:rsid w:val="00831B56"/>
    <w:rsid w:val="00832DE6"/>
    <w:rsid w:val="00842442"/>
    <w:rsid w:val="00851539"/>
    <w:rsid w:val="0086268A"/>
    <w:rsid w:val="008763AD"/>
    <w:rsid w:val="00886FE9"/>
    <w:rsid w:val="008B73F3"/>
    <w:rsid w:val="008C089E"/>
    <w:rsid w:val="008D0334"/>
    <w:rsid w:val="008F2953"/>
    <w:rsid w:val="008F3F71"/>
    <w:rsid w:val="00957227"/>
    <w:rsid w:val="00986826"/>
    <w:rsid w:val="00986860"/>
    <w:rsid w:val="00990CB0"/>
    <w:rsid w:val="009A6C08"/>
    <w:rsid w:val="009B4174"/>
    <w:rsid w:val="009C0779"/>
    <w:rsid w:val="009D358F"/>
    <w:rsid w:val="009D385D"/>
    <w:rsid w:val="009F5613"/>
    <w:rsid w:val="00A25EA0"/>
    <w:rsid w:val="00A30E7E"/>
    <w:rsid w:val="00A67CA1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625BF"/>
    <w:rsid w:val="00C62631"/>
    <w:rsid w:val="00C80F10"/>
    <w:rsid w:val="00C951F2"/>
    <w:rsid w:val="00CB707C"/>
    <w:rsid w:val="00CD030D"/>
    <w:rsid w:val="00CD2E97"/>
    <w:rsid w:val="00CE0731"/>
    <w:rsid w:val="00D16ECE"/>
    <w:rsid w:val="00D7640E"/>
    <w:rsid w:val="00D80DFF"/>
    <w:rsid w:val="00DA012F"/>
    <w:rsid w:val="00DA22F4"/>
    <w:rsid w:val="00DA38CB"/>
    <w:rsid w:val="00DB2C29"/>
    <w:rsid w:val="00DC1297"/>
    <w:rsid w:val="00DC1994"/>
    <w:rsid w:val="00E07A6D"/>
    <w:rsid w:val="00E15314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47D00"/>
    <w:rsid w:val="00F56F55"/>
    <w:rsid w:val="00F8016B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55</cp:revision>
  <cp:lastPrinted>2022-01-19T14:08:00Z</cp:lastPrinted>
  <dcterms:created xsi:type="dcterms:W3CDTF">2022-01-19T13:44:00Z</dcterms:created>
  <dcterms:modified xsi:type="dcterms:W3CDTF">2023-11-26T09:43:00Z</dcterms:modified>
</cp:coreProperties>
</file>